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mój gniew i moje wzburzenie wyleje się na to miejsce, na ludzi i na bydło, i na drzewa polne, i na płody rolne – płonąć będzie i nie zgaśnie!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2024-04-28T18:34:20Z</dcterms:modified>
</cp:coreProperties>
</file>