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Masa jego koni okryje cię kurzem; głos jego jeźdźca i koła, i rydwanu wstrząśnie twoimi murami, gdy wkroczy w twoje bramy, jak przy wkraczaniu do rozbitego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2024-05-03T01:18:42Z</dcterms:modified>
</cp:coreProperties>
</file>