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Jego cuda! Jego królestwo jest królestwem wiecznym,* a Jego władza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2024-04-27T19:25:40Z</dcterms:modified>
</cp:coreProperties>
</file>