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chwili, gdy cały lud usłyszał głos rogu, fletu, cytry, harfy, lutni, dud i wszelkiego rodzaju instrumentów muzycznych, ludy, narody i języki upadły i złożyły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chwili, gdy cały lud usłyszał głos rogu, fletu, cytry, harfy, lutni, dud i innych instrumentów muzycznych, ludy, narody i języki upadły i złożyły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więc, gdy wszyscy ludzie usłyszeli dźwięk trąby, fletu, harfy, sambuki, psałterionu i wszelkich instrumentów muzycznych, upadli wszyscy ludzie,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języki i oddali pokłon złotemu posągowi,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tedy, skoro usłyszeli wszyscy ludzie głos trąby, piszczałki, lutni, skrzypiec, harfy i wszelakiego instrumentu muzyki, upadli wszyscy ludzie, narody i języki, kłaniając się obrazowi złotemu,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tedy, skoro usłyszeli wszytcy narodowie głos trąby, piszczałki i cytry, fletni i harfy, i symfonału, i wszelakiej muzyki, upadszy wszytcy narodowie, pokolenia i języki, kłaniali się bałwanowi złotemu,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dał się słyszeć dźwięk rogu, fletu, lutni, harfy, psalterium, dud i wszelkiego rodzaju instrumentów muzycznych, wszystkie narody, ludy, języki padły na twarz, oddając pokłon złotemu posągowi, który wzniósł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cały lud usłyszał głos rogu, fletu, cytry, harfy i dud oraz wszelkiego rodzaju instrumentów muzycznych, narody, plemiona i języki upadły i oddały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wszystkie ludy usłyszały dźwięk rogu, fletu, lutni, harfy, psalterium, dud i wszelkiego rodzaju instrumentów muzycznych, wówczas wszystkie narody, ludy i języki padły, oddając pokłon złotemu posągowi, który wzniósł król Nebukadnessar.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wszystkich ludów, narodów i języków, w chwili, gdy usłyszeli instrumenty muzyczne, upadli na twarz i oddali pokłon złotemu posągowi,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gdy posłyszały ludy głos rogu, piszczałki, cytry, sambuki, psalterionu i wszelkiego rodzaju instrumentów muzycznych, wszystkie ludy, narody i języki padły [na twarz] i oddały głęboki pokłon złotej statui, którą wystawił król Nebukadnezar.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народи почули голос труби сопілки і гуслі, самвики й псалтиря і співзвучности і всякого роду музичних інструментів, всі народи, племена, язики, впавши, поклонилися золотій подобі, яку поставив цар Навуходоносор.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zaraz, gdy tylko cały lud usłyszał głos trąby, piszczałki, liry, trójkąta, harfy, dud oraz wszelkich instrumentów muzyki – upadli wszyscy ludzie, narody i języki, oddając pokłon złotemu obrazowi, który wystawił król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więc chwili, gdy wszystkie ludy usłyszały dźwięk rogu, piszczałki, cytry, harfy trójkątnej, instrumentu strunowego i wszelkiego rodzaju instrumentów muzycznych, wszystkie ludy, grupy narodowościowe oraz języki padły i oddały cześć złotemu posągowi, który postawił król Nebukadneccar.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2024-04-27T20:41:45Z</dcterms:modified>
</cp:coreProperties>
</file>