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nie obnażył jej do naga i nie ukazał jej jak w dniu jej narodzin, i nie uczynił jej podobną do pustyni, i nie zamienił jej w suchą ziemię, i nie uśmiercił pragnieniem.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2024-04-30T07:47:22Z</dcterms:modified>
</cp:coreProperties>
</file>