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15:34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8"/>
        <w:gridCol w:w="50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dopóki nie zostało rozstrzygnięte, co należy z nim uczynić, osadzili go pod strażą.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czasu rozstrzygnięcia, jak należy z nim postąpić, osadzili go pod strażą.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osadzili go pod strażą, bo jeszcze im nie oznajmiono, jak należy z takim postąpić.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go do więzienia; bo jeszcze im nie było oznajmiono, coby miano czynić z takowym.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zamknęli go w ciemnicy, nie wiedząc, co by z nim czynić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Zatrzymali go pod strażą, bo jeszcze nie zapadło postanowienie, co z nim należy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osadzili go pod strażą, gdyż jeszcze nie było rozstrzygnięte, co ma się z nim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Oddano go pod straż, bo nie rozstrzygnięto jeszcze, co z nim należy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Zatrzymano go pod strażą, aż zapadnie decyzja, co z nim należy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Oddano go pod straż, bo nie było jeszcze wiadomym, jak z nim postąpić.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trzymali go pod strażą, bo nie było ustalone, [jaką śmierć jako karę] należy mu zadać.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всадили його до вязниці, бо не рішили, що з ним зробити.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oddali go pod straż, bowiem nie było wyjaśnione, co z nim zrobić.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oddali go pod straż, gdyż nie było wyraźnie powiedziane, co należy z nim zrobić.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2024-05-02T21:58:27Z</dcterms:modified>
</cp:coreProperties>
</file>