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 od tego zgromadzenia, a zniszczę ich w (jednej) chwili. (Oni) jednak padli na swoje twarze,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2024-04-28T09:56:34Z</dcterms:modified>
</cp:coreProperties>
</file>