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oto trwał (on) jeszcze przy swoim całopaleniu – on i wszyscy książęta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2024-04-29T11:10:50Z</dcterms:modified>
</cp:coreProperties>
</file>