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miesiąca wzwyż wynosiła w ich przypadku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ich według liczby każdego mężczyzny urodzonego od miesiąca i wyżej, było policzonych siedem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naliczono ludu płci męskiej, od jednego miesiąca i wyższej, siedm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jednego miesiąca wzwyż wynosiła u 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od miesiąca wzwyż, wynosiła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wszystkich mężczyzn w wieku od jednego miesiąca wzwyż wynosiła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mężczyzn powyżej jednego miesiąca życia wynosiła ogółem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potomków męskich, liczonych od miesiąca życia wzwyż, zawierał 7500.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ich, licząc każdego męskiego potomka od jednego miesiąca wzwyż. Spisano ich siedem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 всіх чоловічого роду від місяця і вище, число їх сім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według liczby wszystkich osób płci męskiej od miesiąca i wyżej tych spisanych było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zostały spisane według liczby wszystkie osoby płci męskiej od miesiąca wzwyż. Spisanych spośród nich było siedem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2024-04-27T08:50:51Z</dcterms:modified>
</cp:coreProperties>
</file>