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3"/>
        <w:gridCol w:w="1994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zaś domu ojca Gerszonitów będzie Eliasaf, syn Laela.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2024-04-27T09:45:07Z</dcterms:modified>
</cp:coreProperties>
</file>