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0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Rafidym, położyli się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Rafidim, stanęli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Refidim wyruszyli i stanęli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Refidim i obozowali na pustyni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Рафідіна і отаборилися в пустині Сін.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Refidym i stanęli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Refidim i rozłożyli się obozem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2024-06-03T03:56:36Z</dcterms:modified>
</cp:coreProperties>
</file>