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6"/>
        <w:gridCol w:w="3338"/>
        <w:gridCol w:w="4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Tahatu,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Taat położyli się obozem w 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 i rozłożyli się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Tachat i rozbili obóz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Tachat, i stanęli obozem w 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Tachat i obozowali w Tarach.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Катаату і отаборилися в Тараті.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Tachath i stanęli obozem w Therach.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Tachat i rozłożyli się obozem w Terach.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2024-05-20T21:36:19Z</dcterms:modified>
</cp:coreProperties>
</file>