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położą swoje ręce na głowie cielców. Wówczas złożysz* jednego (cielca) na ofiarę za grzech, a drugiego na ofiarę całopalną dla JAHWE, aby przebłagać za Lewitów.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 kolei położą swoje ręce na głowach cielców. Kiedy to uczynią, złożysz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jednego cielca na ofiarę za grzech, a drugiego w ofierze całopalnej, dla dokonania przebłagania za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położą swoje ręce na głowy cielców. Ty złożysz jednego na ofiarę za grzech, a drugiego na ofiarę całopalną dla JAHWE, aby dokonać przebłagania za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Lewitowie zaś będą kłaść ręce swe na głowy onych cielców, a ofiarować będziesz jednego za grzech, a drugiego na ofiarę całopalenia Panu ku oczyszczeniu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Lewitowie też położą ręce swe na głowy wołów, z których jednego uczynisz za grzech, a drugiego na całopalenie PANSKIE, abyś się modlił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włożą ręce na głowy cielców, a ty jednego z nich złożysz na ofiarę przebłagalną, a drugiego jako całopalenie dla Pana, by w ten sposób dokonać nad lewitami obrzędu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położą swoje ręce na głowy cielców, ty złożysz jednego na ofiarę za grzech, a drugiego na ofiarę całopalną dla Pana, aby dokonać przebłagania za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lewici położą ręce na głowy cielców, a ty jednego złożysz na ofiarę przebłagalną za grzech, a drugiego na ofiarę całopalną dla JAHWE, aby dokonać nad lewitami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włożą teraz ręce na głowy cielców. Jednego z nich złożysz jako ofiarę przebłagalną, a drugiego jako ofiarę całopalną dla JAHWE i w ten sposób dokonasz za lewitów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włożą ręce na głowy cieląt. Ty zaś jedno z nich ofiarujesz na przebłaganie, a drugie na całopalenie dla Jahwe, celem dokonania obrzędu zadośćuczynienia za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Lewici ucisną swymi rękami głowy byków. Wtedy jeden zostanie złożony jako oddanie za grzech [chatat], a drugi będzie złożony jako oddanie wstępujące [ola] dla Boga, żeby dokonać przebłagania za Lewitów.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Левіти ж покладуть руки на голови телят, і принесе одне за гріх і одне на цілопалення Господеві, щоб надолужити за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Lewici położą swoje ręce na głowy cielców, po czym spełnisz jednym ofiarę zagrzeszną, a drugim całopalenie dla WIEKUISTEGO, w celu oczyszczenia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Lewici położą ręce na głowach byków. Następnie złóż jednego jako dar ofiarny za grzech, a drugiego jako całopalenie dla JAHWE, by dokonać przebłagania za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złoży.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2024-04-29T11:36:26Z</dcterms:modified>
</cp:coreProperties>
</file>