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Przygnębiło to Heroda, ale ponieważ przysiągł, i to wobec gości, polecił spełnić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zasmucił się król, ale ze względu na przysięgę i współbiesiadników 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król; ale dla przysięgi i dla spółsiedzących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król: lecz dla przysięgi i tych, którzy pospołu siedzieli,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król. Lecz przez wzgląd na przysięgę i na 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król, ale ze względu na przysięgę i 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zasmucił, ale ze względu na przysięgę złożoną w obecności biesiadników rozkazał spełnić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król, ale ze względu na przysięgę oraz uczestników uczty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Zasmucił się król, lecz ze względu na przysięgę i na współbiesiadników rozkazał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znalazł się w kłopotliwej sytuacji, ale ponieważ dał słowo przy gościach, kazał spełnić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zasmucił się, ale kazał dać ze względu na przysięgę i 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засмутився, але через клятву й тих, що сиділи, наказав 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doznawszy przykrości król, przez te przysięgi i tych do razem leżących wstecz - w górę do posiłku kazał: Ma zostać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zasmucił się król; ale z powodu przysięgi oraz współsiedzących,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przeraził, z racji jednak na przysięgę, którą złożył wobec gości, nakazał, aby jej życzenie spełniono,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wprawdzie się zasmucił, ale ze względu na swe przysięgi i na tych, którzy z nim półleżeli przy posiłku, nakazał, żeby ją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króla, lecz ze względu na przysięgę złożoną w obecności gości rozkazał spełnić tę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2024-04-28T06:57:40Z</dcterms:modified>
</cp:coreProperties>
</file>