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7"/>
        <w:gridCol w:w="53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przyszły ptaki nieba i pożarł pożarły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tak siał, jedno (ziarno) padło przy drodze – i przyleciały ptaki i zjadły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stało się (przy) (sianiu)*, które padło obok drogi, i przyszły ptaki i pożarły**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podczas siać które wprawdzie padło przy drodze i przyszedł (przyszły) ptaki nieba i pożarł (pożarły)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"siać".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Zjadło (ptactwo).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2024-05-20T13:42:41Z</dcterms:modified>
</cp:coreProperties>
</file>