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wielokrotnie dybami i łańcuchach być związanym i zostać rozerwane przez niego łańcuchy i dyby zostać skruszone i nikt go miał siły ujarzmić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bowiem, zakuty w okowy i łańcuchy, rozrywał łańcuchy i kruszył okowy – i nikt nie był w stanie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(gdyż) on wielekroć dybami i kajdanami (został związany), i (zostały rozerwane) przez niego kajdany, i dyby (zostały skruszone), i nikt (nie) miał siły go ujarzmić.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wielokrotnie dybami i łańcuchach być związanym i zostać rozerwane przez niego łańcuchy i dyby zostać skruszone i nikt go miał siły ujarzmić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2024-05-21T21:05:34Z</dcterms:modified>
</cp:coreProperties>
</file>