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 czego uczniowie Twoi nie chodzą według przekazu starszych ale nieumytymi rękami jedzą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zatem faryzeusze i znawcy Prawa: Dlaczego Twoi uczniowie nie postępują według tradycji starszych, lecz jedzą chleb nie obmytymi rękami?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pytają go faryzeusze i uczeni w piśmie: Dla czego nie chodzą uczniowie twoi według przekazu starszych, ale pospolitymi* rękoma jedzą chleb?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pytają Go faryzeusze i znawcy Pisma dla- czego uczniowie Twoi nie chodzą według przekazu starszych ale nieumytymi rękami jedzą 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Nieczystymi.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2024-05-16T08:38:33Z</dcterms:modified>
</cp:coreProperties>
</file>