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twoje oko.* Gdy twoje oko jest zdrowe, to i całe twoje ciało jest jasne, ale gdy jest chore,** twoje ciało jest ciemne.***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 twe. Kiedy oko twe jasne* będzie, i całe ciało twe świetliste jest. Kiedy zaś złe będzie, i ciało twe ciemne.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kiedy więc oko twoje proste byłoby i całe ciało twoje świetliste jest kiedy zaś niegodziwe byłoby i ciało twoje ciemne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złe, πονηρός.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4:19&lt;/x&gt;; &lt;x&gt;290 59:9&lt;/x&gt;; &lt;x&gt;300 23:12&lt;/x&gt;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"proste". Może jasno i prosto widzące?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2024-04-29T01:31:32Z</dcterms:modified>
</cp:coreProperties>
</file>