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stanie się z każdym,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 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jest, który sobie skarbi,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jest, który sobie skarbi, a nie jest ku Bogu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z każdym, który skarby gromadzi dla siebie,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każdym, kto gromadzi skarby dla siebie, a nie jest bogaty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przed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 tym, kto skarby sobie gromadzi, a nie staje się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los wszystkich, którzy dla siebie gromadzą bogactwa, a nie są bogaci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bywa z tym, kto gromadzi skarby dla siebie, a nie jest bogaty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буває із тим, хто збирає для себе, але не багатіє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ten gromadzący skarby sobie samemu i nie do sfery funkcji jakiegoś boga stający się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ten, kto sam sobie zbiera skarb, a nie bogaci się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każdym, kto gromadzi bogactwa dla siebie, a nie jest bogaty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dzieje z człowiekiem, który gromadzi skarb dla siebie, ale nie jest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przykład głupiego człowieka, który gromadzi majątek na ziemi, a nie jest bogaty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2024-04-29T02:44:07Z</dcterms:modified>
</cp:coreProperties>
</file>