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drugi, mówiąc: Panie, twoja mina zrobiła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 mówiąc: Mina twa, panie, uczyniła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drugi. Panie — powiedział — tak obracałem pieniędzmi, że twoja jedna część przyniosła pięciokrotny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drugi i powiedział: Panie, twoja grzywna zyskała pięć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i drugi, mówiąc: Panie! grzywna twoja pięć grzywien urobiła.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drugi, rzekąc: Panie, grzywna twa pięć grzywien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przyszedł i rzekł: Panie, twoja mina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drugi, mówiąc: Panie, mina twoja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oświadczył: Panie, twoja mina przysporzyła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«Panie, twoja mina przyniosła pięć min zysku».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drugi i powiedział: Panie, twoja mina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Wystąpił drugi sługa i rzekł: Panie, sto drachm od ciebie dało zysk pięciokrotny.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Panie, twoja mina przyniosła pięć min.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другий, кажучи: Пане, міна твоя принесла п'ять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ten wtóry, powiadając: Mina twoja, utwierdzający panie, uczyniła pięć 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drugi, mówiąc: Panie, twoja mina przysporzyła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"Panie, twój mane zarobił następne pięć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przyszedł, mówiąc: ʼTwoja mina, Panie, przyniosła pięć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podwładny tak powiedział: „Panie, ja też zainwestowałem pieniądze. Teraz mam pięć razy tyle”.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2024-06-02T19:47:20Z</dcterms:modified>
</cp:coreProperties>
</file>