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również inne choroby i klęski nie opisane w tym Prawie,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napisana w księdze tego prawa, JAHWE sprowadzi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też niemoc, i wszelaką plagę, która nie jest napisana w księgach zakonu tego, przywiedzie Pan na cię, aż cię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wszytkie niemocy i plagi, które nie są napisane w Księgach zakonu tego, przywiedzie JAHWE na cię, aż cię zetrze,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choroby i plagi, nie zapisane w księdze tego Prawa, ześle Pan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zapisana w księdze tego zakonu, sprowadzi Pan na ciebie, aż będziesz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plagę, która nie jest zapisana w księdze tego Prawa, sprowadzi JAHWE na ciebie, aż zostaniesz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inne choroby i plagi, których nie zapisano w księdze tego prawa, JAHWE sprowadzi na ciebie,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też na ciebie wszystkie choroby i plagi, o których nie napisano w księdze tego Prawa - aż cię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każdą chorobę i każde cierpienie, które nie jest zapisane w zwoju tej Tory, Bóg sprowadzi na ciebie, aby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хворобу і всяку кару, яка не записана в книзі цього закону Господь на тебе наведе,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przyprowadzi na ciebie wszelką chorobę i wszelką klęskę nie opisaną w zwoju tego Prawa,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każdą chorobę i każdą plagę, które nie są zapisane w księdze tego prawa, JAHWE będzie sprowadzał na ciebie,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2024-05-02T17:45:45Z</dcterms:modified>
</cp:coreProperties>
</file>