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gotów był go zgładzić. Ale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oburzył i gotów był go zgładzić. Dlatego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chciał go zgładzić.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rozgniewał się był Pan bardzo, chcąc go zatracić; tedym się też za Aaronem modlił tegoż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bardzo rozgniewany, chciał go zetrzeć, i za niego takież modliłem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również Pan bardzo się rozgniewał, chcąc go zgładzić, lecz w tym czasie wstawiłem się także 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rozgniewał się Pan bardzo i chciał go zgładzić.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bardzo rozgniewał się JAHWE, chcąc go zgładzić, lecz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JAHWE bardzo się rozgniewał i chciał go zgładzić. Modliłem się więc wtedy również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także Jahwe tak bardzo się rozgniewał, że chciał go zgubić; wstawiłem się więc wówczas także i 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bardzo rozgniewał się na Aharona, [którego wprowadziliście w błąd], i chciał zgładzić jego [dzieci]. Modliłem się również za Aharona w tym czasie, [lecz tylko dwóch z jego synów uratowałem].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дуже розгнівався на Аарона, щоб його вигубити, і я помолився і за Аарона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bardzo się rozgniewał także na Ahrona i chciał go zgubić; więc modliłem się tamtego czasu i za Ahronem.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na Aarona JAHWE bardzo się rozsierdził do tego stopnia, że omal go nie unicestwił; ale w tymże czasie błagałem także za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2024-05-01T08:29:44Z</dcterms:modified>
</cp:coreProperties>
</file>