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9"/>
        <w:gridCol w:w="4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sądzę zaś Ja, ― sąd ― Mój prawdziwy jest, gdyż sam nie jestem, ale Ja i ― posyłający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sądziłbym zaś Ja sąd mój prawdziwy jest gdyż sam nie jestem ale Ja i Ten który posłał Mnie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jeśli Ja sądzę, mój sąd jest słuszny,* gdyż nie jestem sam, lecz (jestem) Ja i Ojciec, który Mnie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sądzę* zaś ja, sąd mój prawdziwy jest, bo sam nie jestem, ale ja i (który posłał) mnie, Ojciec.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sądziłbym zaś Ja sąd mój prawdziwy jest gdyż sam nie jestem ale Ja i (Ten) który posłał Mnie Ojciec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Sądziłbym.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2024-04-27T15:13:49Z</dcterms:modified>
</cp:coreProperties>
</file>