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powątpiewania, gdyż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wstawszy zejdź i idź razem z nimi, nic (nie) osądzając sobie, bo ja wysłałem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zejdź i idź razem z nimi nic wątpiąc dlatego, że Ja wysłałem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zejdź na dół i idź z nimi bez wahania, bo to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wstawszy, zstąp, a idź z nimi, nic nie wątpiąc, bomci ja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tedy, znidź a idź z nimi, nic nie wątpiąc, bom je ja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więc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przeto, zejdź i udaj się z nimi bez wahania, bo Ja ich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i idź z nimi bez wahania, bo Ja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zaraz na dół i idź z nimi. Nie wahaj się, bo to Ja ich przysłałem”.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 dół i idź z nimi bez wahania, bo to ja ich posłałem”.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 zaraz na dół i bez wahania idź z nimi, bo to ja ich przysłałem.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zejdź na dół i idź z nimi bez wahania, bo to Ja ich przysłałemʼ.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зійди і йди з ними, зовсім не вагаючись, бо це я їх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wstań, zejdź i idź razem z nimi, nic siebie nie oddzielając, ponieważ Ja ich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 na dół i nie wahaj się, żeby z nimi iść, bo to ja sam ich przysłałem".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przeto i zejdź na dół, i idź z nimi, nic nie powątpiewając, ponieważ ja ich wysłałem”.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 i idź z nimi bez wahania. To Ja ich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2024-04-30T15:18:54Z</dcterms:modified>
</cp:coreProperties>
</file>