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3"/>
        <w:gridCol w:w="3251"/>
        <w:gridCol w:w="4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gdy chce wejść w lud nie pozwolili mu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Paweł chciał wyjść do ludu, uczniowie nie pozwolili 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zaś (gdy chciał) wejść w lud, nie pozwalali mu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gdy chce wejść w lud nie pozwolili mu uczniowie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2024-04-27T16:57:05Z</dcterms:modified>
</cp:coreProperties>
</file>