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zatem kotwice, zostawiając je w morzu, i po równoczesnym zluzowaniu wiązań sterowych i wystawieniu przedniego żagla podmuchowi, trzymali kurs na wybrzeże.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kotwice zdjąwszy*, pozostawiali w morze, równocześnie zwolniwszy rzemienie wioseł sterowych i podniósłszy żagiel na mniejszym maszcie, dmącym** napełniali ku plaży.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zatem kotwice, zostawiając je w morzu. Równocześnie poluzowali wiązania sterowe, przedni żagiel nastawili pod wiatr i trzymali kurs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Wyciągnąwszy więc kotwice, puścili się na morze. Poluzowali wiązania sterowe, nastawili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żagiel pod wiatr i zmierzali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kotwice, puścili się na morze; a rozpuściwszy zawiasy sterowe i podniósłszy żagiel po wietrze, mieli się do brzegu;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wyciągnąwszy kotwice, puścili się na morze, wespółek rozpuściwszy przeguby sterowe, i podniozszy na przodku mały żagiel, po wiatru zmierzali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Poodcinali kotwice i zostawili je w morzu. Równocześnie rozluźnili wiązania sterowe, nastawili pod wiatr przedni żagiel i zmierzali ku brzegowi.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kotwice i pozwolili im spaść do morza, a równocześnie, rozluźniwszy wiązania sterowe i nastawiwszy przedni żagiel pod wiatr, zmierzali w kierunku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Poodcinali kotwice i zostawili je w morzu. Równocześnie rozluźnili wiązania sterowe, nastawili pod wiatr przedni żagiel i zmierzali ku brzegowi.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 i zostawili je w morzu. Rozluźnili też wiązania wioseł sterowych, a przedni żagiel podnieśli na wiatr. W ten sposób starali się dobić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Odcięli kotwice, zostawiając je w morzu, a równocześnie zwolnili wiązania steru, wystawili na wiatr przedni żagiel i wzięli kurs na plażę.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Odcięli kotwice, które zaraz poszły na dno, uwolnili ster od sznurów i wciągnęli żagiel na dziobie, starając się z wiatrem dopłynąć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kotwice, które pozostały na morzu, a równocześnie rozluźnili wiązania sterowe, ustawili przedni żagiel pod wiatr i zmierzali w kierunku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піднявши кітви, повкидали в море, заразом розв'язали мотузки в стерна і, піднявши мале вітрило, як подував вітер, попрямували до берега.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wyciągnęli kotwice i porzucili je na morzu; a równocześnie rozluźnili rzemienie steru, podnieśli żagiel na mniejszym maszcie i dmącym wiatrem przybijali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 i zostawili je w morzu, a zarazem poluźnili wiązania utrzymujące stery ponad wodą. Nastawiwszy przedni żagiel pod wiatr, zmierzali w stronę plaży.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Odciąwszy więc kotwice, pozwolili im spaść do morza i zarazem rozluźnili wiązania wioseł sterowych, a nastawiwszy przedni żagiel pod wiatr, zmierzali ku brzegowi.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kotwice, zostawiając je w morzu, uwolnili ster z lin oraz postawili przedni żagiel. Wówczas okręt zaczął płynąć w kierunku lądu.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odwiązawszy, odciąwszy od statku.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wiatrem.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2024-05-20T01:00:28Z</dcterms:modified>
</cp:coreProperties>
</file>