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aż do dzisiaj, ilekroć czytany jest Mojżesz, zasłona leży na ich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dziś, gdy Mojżesz jest czytany,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aż do dnia dzisiejszego, gdy Mojżesz czytany bywa, zasłona jest na sercu ich położona.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dzisiejszego dnia, gdy Mojżesza czytają, zasłona leży na sercu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gdy czytają Mojżesza, zasłona spoczywa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po dzień dzisiejszy, ilekroć czyta się Mojżesza,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ilekroć czytają Mojżesza, zasłona leży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dzisiaj, gdy czytają Mojżesza, zasłona zakrywa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aż do dziś, gdy czytają Mojżesza, zasłona leży na ich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aż do dziś przy odczytywaniu ksiąg Mojżesza zasłona okrywa ich umysły.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aż do dnia dzisiejszego zasłona spoczywa na ich sercach, kiedy czytają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сьогодні, коли читають Мойсея, покривало все ще лежить на їхньому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dzisiaj, gdy czytany jest Mojżesz, na ich sercu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aż do dziś, ilekroć czytają Moszego,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 dziś dzień, ilekroć się czyta Mojżesza, na ich sercach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dzień, gdy czytają pisma Mojżesza, nie widzą prawdy, bo jest przed nimi zasłonięta.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2024-04-29T02:37:22Z</dcterms:modified>
</cp:coreProperties>
</file>