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ludzi zresztą my wszyscy niegdyś należeliśmy. Targały nami żądze ciała, jego pragnienia i pomysły — byliśmy z natury warci gniewu, zupełnie tak,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naszego ciała, czyniąc to, co się podobało ciału i myślom, i byliśmy z natury dziećmi gniewu, jak i 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to, co się podobało ciału i myślom, i byliśmy z przyrodzenia dziećmi gniewu,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my wszyscy obcowaliśmy niekiedy w pożądliwościach ciała naszego, czyniąc wolą ciała i myśli, i byliśmy z przyrodzenia synmi gniewu jako i drudzy.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nich także my wszyscy niegdyś postępowaliśmy według żądz naszego ciała, spełniając zachcianki ciała i myśli zdrożnych. I byliśmy potomstwem z natury zasługującym na gniew, jak i 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żyliśmy niegdyś w pożądliwościach ciała naszego, ulegając woli ciała i zmysłów, i byliśmy z natury dziećmi gniewu, jak i inni;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kiedyś ulegaliśmy pożądaniom naszego ciała, spełniając wolę ciała i umysłu, i z natury byliśmy dziećmi gniewu, podobnie jak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także my wszyscy ulegaliśmy niegdyś żądzom naszego ciała, poddając się zachciankom ciała i myśli. Dlatego, jak inni, byliśmy z natury dziećmi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i my wszyscy należeliśmy, gdy postępowaliśmy według popędów swojego ciała i spełnialiśmy zachcianki ciała i zdrożnych myśli. Tak z natury byliśmy, jak i cała reszta, dziećmi zasługującymi na 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wszyscy także żyliśmy kiedyś jak oni, ulegając niskim żądzom, robiąc to, do czego pociągały nas zmysły. Jest rzeczą zrozumiałą, że z tego powodu byliśmy jak inni ludzie, narażeni na gniew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i myśmy wszyscy na równi z nimi żyli w pożądliwościach cielesnych, spełniając zachcianki ciała i zdrożnych myśli. I podobnie jak inni bylibyśmy z natury zasługującymi na gniew,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ними і всі ми жили колись у хтивостях нашого тіла, чинячи волю тіла й думок, і були з природи дітьми гніву, як і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i my wszyscy niegdyś byliśmy, chodząc w pożądaniach naszej cielesnej natury, czyniąc wolę ciała wewnętrznego i umysłu, oraz byliśmy z natury dziećmi zapalczywości, tak, jak i 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wszyscyśmy kiedyś żyli w ten sposób - podążając za namiętnościami swej starej natury i ulegając zachciankom swej starej natury i własnych myśli. W naszym naturalnym stanie byliśmy skazani na gniew Boży, jak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wśród nich my wszyscy swego czasu postępowaliśmy zgodnie z pragnieniami naszego ciała, spełniając zachcianki ciała i myśli, i byliśmy z natury dziećmi srogiego gniewu, tak jak pozostali.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my wszyscy, tak jak oni, byliśmy podporządkowani pragnieniom naszego ciała i zmysłowym przyjemnościom. Dlatego, podobnie jak wszystkich innych ludzi, czekał nas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2024-05-06T04:41:25Z</dcterms:modified>
</cp:coreProperties>
</file>