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wstąpił, cóż innego oznacza niż to, że wcześniej zstąpił do niższych sfer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oznacza, jeśli nie to, że najpierw zstąpił do niższych regionów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że wstąpił, cóż jest, jedno iż pierwej był zstąpił do najniższych stron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jest, jedno iż pierwej był zstąpił do niższych części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wstąpił cóż oznacza, jeśli nie to, że również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innego oznacza, aniżeli to, że wpierw zstąpił do podziemi?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to, że wstąpił, nie znaczy, że również zstąpił w najniższe obszary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wstąpił, nie znaczy również, że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owo „wstąpił” czyż nie oznacza i tego, że również zstąpił na niskości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znaczy, że wzniósł się na wyżyny? Czyż nie to, że najpierw zszedł w głąb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to, że ʼwstąpiłʼ? Czyż nie to, że (najpierw) zstąpił na niskości ziemskie?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означає піднявшись, як не те, що й [раніше] сходив був до найнижчих місць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„wstąpił” jak się dzieje, jeśli nie tak, że najpierw zszedł z góry na dół, do niższych terenów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sformułowanie "wstąpił" cóż innego może oznaczać, jeśli nie to, że najpierw zstąpił do niższych partii, czyli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wyraz ”wstąpił”ʼ cóż znaczy, jeśli nie to, że również zstąpił do niższych regionów –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„wstąpił” nie oznacza, że najpierw musiał zstąpić do otchłani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2024-04-29T16:45:36Z</dcterms:modified>
</cp:coreProperties>
</file>