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Ebron,* i Rechob, i Chamon, i Kana – aż po Sydon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Ebron, Rechob, Chamom i Kana aż po Sydon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Ebronu, Rechobu, Chammonu i Kany 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Hebronu, i Rohob, i Hamon, i Kana, aż do Sydonu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Abran, i Rohob, i Hamon, i Kana, aż do Sydonu wielkiego;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Rechob, Chammon, Kana aż do Sydonus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Ebron, Rechob, Chammom i Kana 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Abdonu, Rechobu, Chammonu i Kany 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Abdonu, Rechobu, Chammonu, Kany i 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[Nadto należą tu] na północy Abdon, Rechob, Chammon i Kana aż do Wieliego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Ахрана і Роова і Амона і Кани аж до великого Сидона,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Ebron, Rehob, Hammon i Kana, oraz aż do wielkiego miasta Cydon.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Ebronu, i Rechobu, i Chammonu, i Kany – aż do ludnego Sydonu.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Abdon w &lt;x&gt;60 21:30&lt;/x&gt;, &lt;x&gt;130 6:39&lt;/x&gt; i wielu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2024-05-08T20:27:41Z</dcterms:modified>
</cp:coreProperties>
</file>