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synowie Izraela chodzili po pustyni przez czterdzieści lat,* aż wymarł cały naród, wojownicy, ci, którzy wyszli z Egiptu. (Wymarli zaś), ponieważ nie usłuchali głosu JAHWE (i) ponieważ JAHWE przysiągł im, że nie da im oglądać ziemi,** którą JAHWE przysiągł ich ojcom, że nam ją da, ziemię opływającą w mleko i miód.***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czterdzieści dwa lata, τεσσαράκοντα γὰρ καὶ δύο ἔτη, zob. &lt;x&gt;40 10:11-12&lt;/x&gt;;&lt;x&gt;40 12:16&lt;/x&gt;;&lt;x&gt;40 13:3&lt;/x&gt;;&lt;x&gt;40 14:33-34&lt;/x&gt;. Co do chronologii MT, zob. &lt;x&gt;50 1:3&lt;/x&gt;;&lt;x&gt;50 2:14&lt;/x&gt;.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14:22-23&lt;/x&gt;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3:17&lt;/x&gt;; &lt;x&gt;20 13:5&lt;/x&gt;; &lt;x&gt;30 20:24&lt;/x&gt;; &lt;x&gt;40 13:27&lt;/x&gt;; &lt;x&gt;50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2024-04-27T18:26:40Z</dcterms:modified>
</cp:coreProperties>
</file>