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dociekań unikaj, wiedząc, że rodzą spory.*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głupie i niezdolne do wychowania poszukiwania odwracaj od siebie, wiedząc, że rodzą walki;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głupich i niedorzecznych dociekań. Wynikają z nich tylko kłótnie,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i niedouczonych rozmów, wiedząc, że rodzą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gadek głupich i nieumiejętnych, wiedząc, iż rodzą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wiaruj się gadek głupich i bez umiejętności, wiedząc, iż rodzą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i niedowarzonych dociekań, wiedząc, że rodzą one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rozpraw unikaj, wiedząc, że wywołują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daleka od głupich i niedorzecznych dyskusji, świadomy, że prowadzą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nie wdawaj się w głupie i prostackie dociekania, wiedząc, że prowadzą one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Odrzucaj od siebie te głupie i nieprzydatne w wychowaniu dociekania, wiedząc, że wywołują kłótnie.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głupich i bezsensownych dysput, bo - jak wiesz - kończą się kłótnią.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głupich i niedorzecznych dociekań - wiesz przecież, że rodzą się z nich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нерозумні й непомірковані суперечки обминай, знаючи, що вони породжують сварки.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odmawiaj głupich i nieokrzesanych dociekań, wiedząc, że rodzą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 głupich sporów, zrodzonych z niewiedzy - wiesz, że kończą się one kłótniami,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odrzucaj głupie i ignoranckie dociekania, wiedząc, iż wywołują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pustych i bezsensownych dyskusji, prowadzących jedynie do konfliktów.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4:7&lt;/x&gt;; &lt;x&gt;610 6:4&lt;/x&gt;;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2024-05-05T06:06:58Z</dcterms:modified>
</cp:coreProperties>
</file>