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przysiągłem w moim gniewie: Nie wejdą do mojego odpoczynku.*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przysiągłem w gniewie mym: Jeśli wejdą do odpoczynku mego*.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w gniewie moim jeśli wejdą do odpoczynku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14:21-23&lt;/x&gt;; &lt;x&gt;50 1:34-35&lt;/x&gt;; &lt;x&gt;230 95:7-11&lt;/x&gt;; &lt;x&gt;650 4:3-5&lt;/x&gt;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2024-04-30T07:50:38Z</dcterms:modified>
</cp:coreProperties>
</file>