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płakała przy nim przez całe siedem dni, tak długo, jak długo trwała uczta! Siódmego dnia naciskała zaś tak bardzo, że Samson powiedział, o co chodzi. Ona zaś zdradziła rozwiązanie tej zagadki swoim ziomkom.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siedem dni, póki trwało wesele. A siódmego dnia wyjaśnił jej, bo mu się naprzykrzała. A ona powiedziała zagadkę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nań przez one siedem dni, póki mieli wesele. Stało się tedy dnia siódmego, że jej oznajmił, bo mu się uprzykrzała. A ona powiedziała onę zagadkę synom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tedy dni wesela płakała przed nim, aż dnia siódmego, gdy mu się uprzykrzyła, wyłożył; która wnet powiedziała 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owe siedem dni, kiedy mieli wesele. Dnia siódmego podał jej rozwiązanie, gdyż mu się naprzykrzała. Ona zaś podała rozwiązanie zagadki synom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całe siedem dni, póki trwała uczta weselna. A siódmego dnia powiedział jej, gdyż napierała nań, ona zaś odsłoniła znaczenie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siedem dni, podczas których odbywała się uczta weselna. Siódmego dnia objaśnił jej, ponieważ na niego nalegała. Ona zaś wyjaśniła zagadkę synom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przed nim przez siedem dni ich uczty weselnej. Siódmego dnia podał jej rozwiązanie, ponieważ bardzo nalegała. A ona przekazała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płakała wciąż przed nim przez całe siedem dni, podczas których trwała ich uczta weselna. A siódmego dnia podał jej rozwiązanie, bo mocno nalegała. Ona zaś zdradziła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płakała przed nim przez owe siedem dni trwania uczty. A siódmego dnia nareszcie jej wyjaśnił, ponieważ mu się uprzykrzała; a ona wyjaśniła tą zagadkę swoim współplemieńcom.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płakała przed nim przez siedem dni trwania ich uczty, a w siódmym dniu podał jej w końcu wyjaśnienie, gdyż na niego nalegała. Wtedy podała wyjaśnienie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2024-04-29T09:04:50Z</dcterms:modified>
</cp:coreProperties>
</file>