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położę przed Tobą mój dar. A On odpowiedział: Dobrze,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przyniosę ci swoją ofiarę i położę ją przed tobą. I odpowiedział: Poczekam,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proszę stąd, aż zaś przyjdę do ciebie, a przyniosęć ofiarę moję, i położę ją przed tobą. I odpowiedział: Ja poczekam, aż się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odchodź stąd, aż się wrócę do ciebie niosąc ofiarę i ofiarując ci. Który odpowiedział: Ja będę czekał przyścia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stąd, proszę Cię, aż wrócę do Ciebie. Przyniosę moją ofiarę i położę ją przed Tobą. A On na to: Poczekam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aż wrócę do ciebie i przyniosę ci ofiarę z pokarmów, i położę ją przed tobą. A tamten rzekł: Pozostanę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nie wrócę do Ciebie. Przyniosę moją ofiarę i złożę przed Tobą. On zaś odpowiedział: Pozostanę aż do twojego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 odchodź stąd, aż wrócę do Ciebie. Przyniosę moją ofiarę i złożę ją przed Tobą”. Odpowiedział: „Pozostanę tutaj, aż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póki nie wrócę do Ciebie, nie przyniosę swej ofiary i nie złożę jej przed Tobą! Rzekł mu: -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нарід, що пригнітив свою душу до смерти і Нефталім на висоті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do Ciebie nie powrócę; przyniosę mój dar oraz położę go przed Tobą. Więc odpowiedział: Poczekam, aż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dopóki nie przyjdę do ciebie i nie przyniosę swego daru, i nie położę go przed tobą”. On zatem rzekł: ”Będę tu siedział, dopóki nie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2024-04-30T03:27:13Z</dcterms:modified>
</cp:coreProperties>
</file>