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mieszkańców Sukkot i powiedział: Oto Zebach i Salmuna, z powodu których mnie obraziliście, gdy powiedzieliście: Czy dłoń Zebacha i Salmuny jest już w twojej ręce, że mamy dać chleba twoim zmęczonym ludziom?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2024-04-28T00:01:20Z</dcterms:modified>
</cp:coreProperties>
</file>