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przejął zwój, upadły przed Nim cztery istoty. Upadło też dwudziestu czterech starszych, z których każdy miał cytrę oraz złotą czaszę napełnioną wonnościami, czyli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księgę, cztery stworzenia i dwudziestu czterech starszych upadło przed Barankiem, a każdy z nich miał harfę i 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one księgi, zaraz ono czworo zwierząt i oni dwadzieścia i cztery starcy upadli przed Barankiem, mając każdy z nich cytry i czasze złote, pełne wonnych rzeczy, które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księgi, czworo źwierząt i czterzej a dwadzieścia starszy upadli przed Barankiem, mający każdy cytry i czasze złote pełne wonności, które są modlitwy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cztery Istoty żyjące i dwudziestu czterech Starców upadło przed Barankiem, każdy mając harfę i złote czasze pełne kadzideł,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wziął, upadły przed Barankiem cztery postacie i dwudziestu czterech starców, a każdy z nich miał harfę i złotą czaszę pełną wonności;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Istoty żyjące i dwudziestu czterech Starszych upadło przed Barankiem. Każdy z nich miał harfę i złote czasze pełne kadzideł, które są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wziął zwój, cztery istoty żywe i dwudziestu czterech starszych upadło przed Barankiem. Każdy z nich miał cytrę i złotą czaszę napełnioną kadzidłem, to jest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wziął ten zwój, owe cztery żywe istoty i dwudziestu czterech starszych upadli przed Barankiem — każdy ma kitarę i złote czasze, pełne kadzideł, a są to modlitwy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go wziął, upadły przed Barankiem na twarz te cztery żywe istoty, a także dwudziestu czterech prezbiterów; każdy miał harfę i złote naczynie z kadzidłem, co oznacza modlitwy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czworo Zwierząt i dwudziestu czterech Starców upadło przed Barankiem, każdy mając harfę i złote czasze pełne kadzideł,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взяв книгу, чотири тварини і двадцять чотири старці впали перед ягням, маючи кожний гусла і золоті посудини, повні ладану, а вони - молитви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owe cztery żywe istoty oraz dwudziestu czterech starszych upadło przed Barankiem. Każdy z nich miał kitarę oraz 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wziął zwój, cztery żywe istoty i dwudziestu czterech starszych upadło przed Barankiem. Każdy miał harfę i złote czary napełnione kadzidłem, a są to modlitwy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ten zwój, cztery żywe stworzenia i dwudziestu czterech starszych upadło przed Barankiem i każdy miał harfę oraz złote czasze pełne kadzidła, a kadzidło oznacza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cztery istoty i dwudziestu czterech starszych upadło przed Nim na twarz, oddając Mu hołd. Każdy z nich miał w rękach harfę i złoty kielich napełniony kadzidłem—modlitwami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2024-04-29T22:13:36Z</dcterms:modified>
</cp:coreProperties>
</file>