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zwiastun zatrąbił; i została uderzona ― trzecia ― słońca i ― trzecia ― księżyca i ― trzecia ― gwiazd, aby zostałaby zaćmiona ― trzecia ich i ― dzień nie ukazałby ― trzecią jego i ― noc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część słońca i trzecia część księżyca i trzecia część gwiazd aby zostałaby zaćmiona część trzecia ich i dzień nie ukazałaby się część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wtedy została uderzona trzecia część słońca i trzecia część księżyca, i trzecia część gwiazd, tak by trzecia ich część uległa zaćmieniu* i dzień nie jaśniał przez trzecią** swą część – i podobnie noc.***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zwiastun zatrąbił. I uderzona została (jedna) trzecia słońca i (jedna) trzecia księżyca i (jedna) trzecia gwiazd, aby zaciemniona została (jedna) trzecia ich, i dzień nie ukazałby się (jedną) trzecią jego, i noc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10:22-23&lt;/x&gt;; &lt;x&gt;290 13:10&lt;/x&gt;; &lt;x&gt;330 32:7-8&lt;/x&gt;; &lt;x&gt;360 2:10&lt;/x&gt;; &lt;x&gt;360 3:4&lt;/x&gt;; &lt;x&gt;360 4:15&lt;/x&gt;; &lt;x&gt;370 8:9&lt;/x&gt;; &lt;x&gt;470 24:29&lt;/x&gt;; &lt;x&gt;480 13:24-25&lt;/x&gt;; &lt;x&gt;490 21:25&lt;/x&gt;;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Trzykrotne trzecia  część  ozn.  trójetapowy  rozpad  imperium:  (1)  część zach z  Rzymem  padła  w  476 r.  pod  naporem wojsk Ottokara; (2) części azjatyckie i afrykańskie  podbił  islam  w  VII  w.;  (3)  część wsch,  oddzielona  od  Rzymu  od  395 r.,  została podbita przez islam w 1453 r., kiedy to upadł Konstantynopol.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W 476 r. Ottokar zdobył Rzym. Najazdy czterech trąb zachwiały imperium, które rządziło światem ok. 1500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2024-04-29T16:46:19Z</dcterms:modified>
</cp:coreProperties>
</file>