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jednak, gdy zobaczyliście, że Nachasz, król Ammonitów, nadciągnął przeciwko wam, powiedzieliście do mnie: Tym razem będzie inaczej. Niech król panuje nad nami! A przecież to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widzieliście, że Nachasz, król synów Ammona, nadciągnął przeciwko wam, powiedzieliście do mnie: Nie tak, lecz król będzie panował nad nami. Choć JAHWE, wasz Bóg,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widząc, iż Nahas, król synów Ammonowych, przyciągnął przeciwko wam, rzekliście do mnie: Żadnym sposobem; ale król będzie królował nad nami: choć Pan Bóg wasz był królem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że Naas, król synów Ammonowych, przyszedł na was, rzekliście mi: Żadnym sposobem: ale król będzie nam rozkazował, gdyż JAHWE Bóg wasz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spostrzegliście, że Nachasz, król Ammonitów, nadciąga przeciw wam, powiedzieliście mi: Nie! Król będzie nad nami panował! Tymczasem Pan, wasz Bóg, jest królem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widząc, że Nachasz, król Ammonitów, wyruszył przeciwko wam, rzekliście do mnie: Nie tak, ale król niech panuje nad nami, a przecież Pan, Bóg wasz,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widząc, że Nachasz, król Ammonitów, wyruszył przeciw wam, powiedzieliście mi: Nie! Król będzie nad nami panował! A przecież JAHWE,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zobaczyliście, że Nachasz, król Ammonitów, wyruszył do walki przeciw wam, powiedzieliście do mnie: «Chcemy mieć króla!», jakby to nie JAHWE, wasz Bóg, był waszym 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zobaczyliście, że Nachasz, król Ammonitów, wyruszył przeciwko wam, powiedzieliście do mnie: ”Nie, niech król panuje nad nami”. Ale królem waszym jest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знаєте, що Наас, цар синів Аммона, прийшов проти вас, і сказали ви: Ні, але хай царює над нами цар. І наш Господь Бог наш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widząc, że Nahasz, król Ammonitów, chce przeciw wam przyciągnąć, powiedzieliście do mnie: Tak być nie może! Lecz nad nami niech panuje król! A przecież WIEKUISTY, wasz Bóg, jest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zobaczyliście, że Nachasz, król synów Ammona, nadciągnął przeciwko wam, mówiliście do mnie: ʼNie, lecz ma nad nami panować król!ʼ, podczas gdy waszym Królem był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2024-05-07T15:32:41Z</dcterms:modified>
</cp:coreProperties>
</file>