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oto Heli siedział na krześle przy drodze, wypatrując, ponieważ jego serce drżało o skrzynię Bożą. A gdy człowiek ten wszedł, by donieść o tym w mieście, całe miasto zaczęło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Heli siedział właśnie na krześle przy drodze. Czekał niecierpliwie, gdyż martwił się o skrzynię Bożą. Gdy człowiek z pola walki wpadł do miasta, by donieść, co się stało, ludzie podnieśli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przyszedł, oto Heli siedział na krześle przy drodze i wyczekiwał, bo jego serce drżało o arkę Boga. Gdy ten człowiek przyszedł do miasta i opowiedział o tym, całe miasto podniosło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oto, Heli siedział na stołku przy drodze wyglądając, bo się serce jego lękało o skrzynię Bożą; a przyszedłszy on mąż, opowiedzał miastu, i krzyczało wszysytko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przyszedł, Heli siedział na stołku, patrząc ku drodze. Bo się serce jego lękało o skrzynię Bożą. A on mąż skoro wszedł, powiedział miastu: i płakało wszytko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nadszedł, Heli siedział na swym krześle przy drodze, wyczekując. Niepokoił się z powodu Arki Bożej. Gdy człowiek ten przyszedł, aby donieść miastu [o tym, co zaszło], całe miasto podniosło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dotarł, Heli właśnie siedział na krześle przy drodze, wypatrując, gdyż serce jego trwożyło się o Skrzynię Bożą. A gdy ten mąż wszedł do miasta, aby oznajmić tę wieść, w całym mieście rozległ się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przybył, Heli siedział właśnie na krześle przy drodze i czuwał. Lękał się bowiem o Arkę Boga. Gdy więc ten człowiek dotarł, aby przekazać w mieście wiadomość, wtedy całe miasto podniosło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tymczasem siedział przy drodze na krześle oczekując wieści, gdyż bardzo się niepokoił z powodu Arki Bożej. Kiedy człowiek ten przybył i rozgłosił wiadomość w mieście, wszyscy mieszkańcy podnieśli wielki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przybył, Heli siedział na krześle koło drogi oczekując [wieści], gdyż serce jego drżało z niepokoju o Arkę Bożą. Gdy mąż [ów] przyszedł, by donieść miastu [o klęsce], lament powstał w całym 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прийшов, і ось Ілі сидів на кріслі при дверях дивлячись на дорогу, бо його серце було в жаху за божий кивот. І чоловік ввійшов до міста сповістити, і місто закричало.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przybył, oto Eli siedział na krześle obok drogi i wyczekiwał. Bowiem niepokoiło się jego serce z powodu Arki Boga. Kiedy zatem przybył ów człowiek, aby przynieść wieść do miasta – całe miasto uderzyło w 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nadszedł. Heli siedział na krześle przy drodze, czuwając, gdyż jego serce już zaczęło drżeć o Arkę prawdziwego Boga. A ów mąż wszedł, by o tym opowiedzieć w mieście, i całe miasto podniosło krzyk.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2024-04-29T11:06:32Z</dcterms:modified>
</cp:coreProperties>
</file>