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dotknął faraona i jego dom wielkimi* plagami z powodu Saraj, żony Abrama.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jednak, z powodu żony Abrama Saraj, dotknął faraona i jego dom ciężkimi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dotknął faraona i jego dom wielkimi plagami z powodu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uderzył Pan Faraona plagami wielkiemi, i dom jego dla Sarai, żony Abramowej.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skarał Faraona plagami wielkimi, i dom jego, dla Saraj, żony Abramowej.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dotknął faraona i jego otoczenie wielkimi karami za zabranie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dotknął faraona i jego dom ciężkimi plagami z powodu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z powodu Saraj, żony Abrama, zesłał na faraona i jego dwór wielkie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zesłał na faraona i jego dom ciężkie plagi z powodu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dotknął jednak faraona i jego dom wielkimi plagami, a to właśnie z powodu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dotknął faraona, wraz z jego domem, wielkimi plagami, z powodu Saraj, żony Awrama.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мучив Бог Фараона і його дім великими і поганими муками задля Сари жінки Аврама.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uderzył faraona i jego dom wielkimi klęskami z powodu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dotknął faraona i jego domowników wielkimi plagami z powodu Saraj, żony Abrama.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strasznymi, καὶ πονηροῖς.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2024-05-15T09:31:25Z</dcterms:modified>
</cp:coreProperties>
</file>