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6"/>
        <w:gridCol w:w="4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odnoga nosiła nazwę Piszon. Opływała ona cały kraj Chawila. Słynął on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pierwszej — Piszon; to ta, która okrąża całą ziemię Chawila,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Fyson; ta okrąża wszystką ziemię Hewila,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jednej Fison: ta okrąża wszytkę ziemię Hewilat, gdzie się rodzi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- Piszon; jest to ta, która okrąża cały kraj Chawila, gdzie się znajduje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To ta, która opływa cały kraj Chawila, gdzie jest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nazywała się Piszon, okrążała całą ziemię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to Piszon, która opływa całą krainę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brzmiała Piszon; jest to rzeka, która okrąża cały kraj Chawila, gdzie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o nazwie Piszon - okrążająca całą ziemię Chawila, gdzie jest 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Імя одного Фісон: цей окружає всю землю Евілатську, там де є золото,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jednej to Piszon; to ta, co okrąża całą ziemię Chawila, gdzie jest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 Piszon; ta okrąża całą ziemię Chawila, gdzie jest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2024-05-14T16:10:00Z</dcterms:modified>
</cp:coreProperties>
</file>