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pośpieszyła, i wypróżniła swój dzban do koryta, i znów pobiegła do studni, by naczerpać – i naczerpała dla wszystkich wielbłądów.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2024-05-21T02:51:39Z</dcterms:modified>
</cp:coreProperties>
</file>