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jeszcze córkę. Tej dała na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porodziła córkę, i nazwała imię jej Dyna.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urodziła córkę imieniem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urodziła i córkę, którą nazwała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też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także córkę i 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także córkę, nadając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urodziła córkę i nadała jej imię Dina.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породила дочку і назвала її імя Діна.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urodziła córkę i nazwała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córkę i nadała jej imię Dina.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2024-05-21T05:02:15Z</dcterms:modified>
</cp:coreProperties>
</file>