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3"/>
        <w:gridCol w:w="2012"/>
        <w:gridCol w:w="2442"/>
        <w:gridCol w:w="4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Bilha poczęła – i urodziła Jakubowi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2024-05-21T02:14:58Z</dcterms:modified>
</cp:coreProperties>
</file>