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Symeona: Jemuel i Jamin, i Ohad,* i Jakin, i Sochar, i Saul, syn Kananejki.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Saul, syn Kananejki.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Symeona: Jemuel, Jamin, Ohad, Jakin, Sochar i Szaul, syn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Kananejki.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Symeonowi: Jemuel, i Jamyn, i Achod, i Jachyn, i Sochar, i Saul, syn niewiasty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Symeonowi: Jamuel i Jamin, i Ahod, i Jachin, i Sohar, i Saul, syn Chananejskiej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Szaul, syn Kananejki.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Jemuel, Jamin, Ohad, Jachin, Sochar i Saul, syn Kananejki.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to: Jemuel, Jamin, Ohad, Jakin, Sochar i Szaul, syn Kananejki.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Szaul, syn Kananejki.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Cochar i Szaul, syn Kanaanitki.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Szimona: Jemuel, Jamin, Ohad, Jachin, Cochar i Szaul - syn Kanaanejki.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Симеона: Ємуіл і Ямін і Аод і Яхін і Саар і Саул син хананейки.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Szymeona: Jemuel, Jamin, Ohad, Jachin, Cochar i syn Kanaanejki Szaul.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Symeona byli: Jemuel i Jamin, i Ohad, i Jachin, i Cochar, i Szaul, syn Kananejki.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go na liście w &lt;x&gt;40 26:12-13&lt;/x&gt; i &lt;x&gt;130 4:24&lt;/x&gt;.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2024-05-14T05:59:50Z</dcterms:modified>
</cp:coreProperties>
</file>