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— syn rodzący owoce, syn owocujący nad źródłem, jego pędy wyrastają ponad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latorośl płodna, latorośl płodna przy źródle,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szczepy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płodna Józef, latorośl wyrastająca nad źródłem, a latorośli jego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przyrastający Jozef, syn przyrastający i śliczny na wejźrzeniu, córki przebiegały się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owocująca, latorośl owocująca nad źródłem: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płodna latorośl, Płodna latorośl nad źródłem, Której gałązki rozrastają się ponad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jest latoroślą urodzajną, latoroślą urodzajną nad źródłem. I jej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jak drzewo owocowe, jak drzewo owocowe przy źródle, jego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płodna, Latorośl płodna przy źródle; Odrośla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wdzięku jest Josef, wdzięku przyciągającego oko, dziewczęta wspinają się na mur, aby patrzeć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син, що росте; син завидний, що росте, мій син наймолодший, повернувся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płodną różdżką; płodną różdżką nad zdrojem; jego latorośle rozkrzewiają się poza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”Odrośl owocującego drzewa, Józef to odrośl owocującego drzewa przy źródle, które swe gałęzie wypuszcza ponad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2024-05-22T02:31:27Z</dcterms:modified>
</cp:coreProperties>
</file>