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– wilk drapieżny,* rano pożre zdobycz, a wieczorem rozdzieli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8:40&lt;/x&gt;; &lt;x&gt;130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2024-05-21T15:09:28Z</dcterms:modified>
</cp:coreProperties>
</file>