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pierwociną męskości,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uniesienia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pierwszy dostojeństwem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mój, tyś moc moja, i początek siły mojej, zacny dostojeństwem, i zacny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mój, tyś siła moja i początek boleści mojej, pierwszy w darzech, więtszy w rozkazowaniu.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syn mój pierworodny, tyś moją mocą i pierwszym owocem mojej męskiej siły, górujący dumą i górujący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pierworodnym moim, Siłą moją i pierworodnym męskiej mocy mojej, Pierwszym co do godności, pierwszym co do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przewyższasz majestatem i przewyższasz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moim pierworodnym, ty jesteś moją siłą i pierwocinami mojej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moim pierworodnym, Moją siłą, pierwociną tężyzny mojej, Pierwszy znaczeniem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Reuwenie, mój pierworodny, ty jesteś moją siłą i początkiem mojej mocy, pierwszy co do godności i pierwszy co do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ти мій первородний, моя сила і початок моїх дітей, тяжкий до перенесення і тяжкий, самопевний.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ty jesteś mój pierworodny, moja siła oraz pierwiastek mojej mocy. Miałbyś pierwszeństwo w dostojeństwie oraz pierwszeństwo w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”Rubenie, ty jesteś moim pierworodnym, moim wigorem i początkiem mojej siły rozrodczej, wybitnością dostojeństwa i wybitnością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2024-05-21T23:25:41Z</dcterms:modified>
</cp:coreProperties>
</file>