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4"/>
        <w:gridCol w:w="3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sto dziewięćdziesiąt lat i zrodził ―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zrodził Kenana.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2024-05-13T04:15:24Z</dcterms:modified>
</cp:coreProperties>
</file>